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BB" w:rsidRPr="00BD10BB" w:rsidRDefault="00BD10BB" w:rsidP="00BD10BB">
      <w:pPr>
        <w:jc w:val="center"/>
        <w:rPr>
          <w:szCs w:val="28"/>
        </w:rPr>
      </w:pPr>
      <w:r>
        <w:rPr>
          <w:szCs w:val="28"/>
        </w:rPr>
        <w:t xml:space="preserve">Муниципальное бюджетное дошкольное образовательное учреждение детский сад №24 «Звездочка» муниципального образования </w:t>
      </w:r>
      <w:proofErr w:type="spellStart"/>
      <w:r>
        <w:rPr>
          <w:szCs w:val="28"/>
        </w:rPr>
        <w:t>Абинский</w:t>
      </w:r>
      <w:proofErr w:type="spellEnd"/>
      <w:r>
        <w:rPr>
          <w:szCs w:val="28"/>
        </w:rPr>
        <w:t xml:space="preserve"> район</w:t>
      </w:r>
    </w:p>
    <w:p w:rsidR="00BD10BB" w:rsidRDefault="00BD10BB" w:rsidP="007431AE">
      <w:pPr>
        <w:jc w:val="center"/>
        <w:rPr>
          <w:sz w:val="52"/>
          <w:szCs w:val="52"/>
        </w:rPr>
      </w:pPr>
    </w:p>
    <w:p w:rsidR="00BD10BB" w:rsidRDefault="00BD10BB" w:rsidP="007431AE">
      <w:pPr>
        <w:jc w:val="center"/>
        <w:rPr>
          <w:sz w:val="52"/>
          <w:szCs w:val="52"/>
        </w:rPr>
      </w:pPr>
    </w:p>
    <w:p w:rsidR="00BD10BB" w:rsidRDefault="00BD10BB" w:rsidP="007431AE">
      <w:pPr>
        <w:jc w:val="center"/>
        <w:rPr>
          <w:sz w:val="52"/>
          <w:szCs w:val="52"/>
        </w:rPr>
      </w:pPr>
    </w:p>
    <w:p w:rsidR="00BD10BB" w:rsidRDefault="00BD10BB" w:rsidP="007431AE">
      <w:pPr>
        <w:jc w:val="center"/>
        <w:rPr>
          <w:sz w:val="52"/>
          <w:szCs w:val="52"/>
        </w:rPr>
      </w:pPr>
    </w:p>
    <w:p w:rsidR="00BD10BB" w:rsidRPr="00BD10BB" w:rsidRDefault="00F01A22" w:rsidP="00BD10BB">
      <w:pPr>
        <w:jc w:val="center"/>
        <w:rPr>
          <w:b/>
          <w:sz w:val="52"/>
          <w:szCs w:val="52"/>
        </w:rPr>
      </w:pPr>
      <w:r w:rsidRPr="00BD10BB">
        <w:rPr>
          <w:b/>
          <w:sz w:val="52"/>
          <w:szCs w:val="52"/>
        </w:rPr>
        <w:t>Проект «Скоро Новый год»</w:t>
      </w:r>
    </w:p>
    <w:p w:rsidR="00F01A22" w:rsidRDefault="007431AE" w:rsidP="00BD10BB">
      <w:pPr>
        <w:jc w:val="right"/>
        <w:rPr>
          <w:szCs w:val="28"/>
        </w:rPr>
      </w:pPr>
      <w:r>
        <w:rPr>
          <w:szCs w:val="28"/>
        </w:rPr>
        <w:t>Выполнила: в</w:t>
      </w:r>
      <w:r w:rsidR="00F01A22">
        <w:rPr>
          <w:szCs w:val="28"/>
        </w:rPr>
        <w:t>оспитатель</w:t>
      </w:r>
      <w:r>
        <w:rPr>
          <w:szCs w:val="28"/>
        </w:rPr>
        <w:t xml:space="preserve"> </w:t>
      </w:r>
      <w:r w:rsidR="00F01A22">
        <w:rPr>
          <w:szCs w:val="28"/>
        </w:rPr>
        <w:t xml:space="preserve"> Руденко Елена Викторовна</w:t>
      </w: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right"/>
        <w:rPr>
          <w:szCs w:val="28"/>
        </w:rPr>
      </w:pPr>
    </w:p>
    <w:p w:rsidR="00BD10BB" w:rsidRDefault="00BD10BB" w:rsidP="00BD10BB">
      <w:pPr>
        <w:jc w:val="center"/>
        <w:rPr>
          <w:szCs w:val="28"/>
        </w:rPr>
      </w:pPr>
    </w:p>
    <w:p w:rsidR="00BD10BB" w:rsidRDefault="00BD10BB" w:rsidP="00BD10BB">
      <w:pPr>
        <w:jc w:val="center"/>
        <w:rPr>
          <w:szCs w:val="28"/>
        </w:rPr>
      </w:pPr>
    </w:p>
    <w:p w:rsidR="00BD10BB" w:rsidRDefault="00BD10BB" w:rsidP="00BD10BB">
      <w:pPr>
        <w:jc w:val="center"/>
        <w:rPr>
          <w:szCs w:val="28"/>
        </w:rPr>
      </w:pPr>
    </w:p>
    <w:p w:rsidR="00BD10BB" w:rsidRDefault="00BD10BB" w:rsidP="00BD10BB">
      <w:pPr>
        <w:jc w:val="center"/>
        <w:rPr>
          <w:szCs w:val="28"/>
        </w:rPr>
      </w:pPr>
    </w:p>
    <w:p w:rsidR="00BD10BB" w:rsidRDefault="00BD10BB" w:rsidP="00BD10BB">
      <w:pPr>
        <w:jc w:val="center"/>
        <w:rPr>
          <w:szCs w:val="28"/>
        </w:rPr>
      </w:pPr>
    </w:p>
    <w:p w:rsidR="00BD10BB" w:rsidRDefault="00BD10BB" w:rsidP="00BD10BB">
      <w:pPr>
        <w:jc w:val="center"/>
        <w:rPr>
          <w:szCs w:val="28"/>
        </w:rPr>
      </w:pPr>
      <w:r>
        <w:rPr>
          <w:szCs w:val="28"/>
        </w:rPr>
        <w:t>ст. Мингрельская</w:t>
      </w:r>
    </w:p>
    <w:p w:rsidR="007431AE" w:rsidRDefault="007431AE" w:rsidP="007431AE">
      <w:pPr>
        <w:jc w:val="center"/>
        <w:rPr>
          <w:szCs w:val="28"/>
        </w:rPr>
      </w:pP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Тип проекта</w:t>
      </w:r>
      <w:r>
        <w:rPr>
          <w:szCs w:val="28"/>
        </w:rPr>
        <w:t>: информационно-творческий, краткосрочный.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Срок реализации</w:t>
      </w:r>
      <w:r>
        <w:rPr>
          <w:szCs w:val="28"/>
        </w:rPr>
        <w:t>: 1 месяц.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Участники</w:t>
      </w:r>
      <w:r>
        <w:rPr>
          <w:szCs w:val="28"/>
        </w:rPr>
        <w:t>: дети подготовительной группы, родители, воспитатели, музыкальный руководитель.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Цель</w:t>
      </w:r>
      <w:r>
        <w:rPr>
          <w:szCs w:val="28"/>
        </w:rPr>
        <w:t>: вызвать интерес к предстоящему празднику, создать праздничное настроение.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F01A22" w:rsidRPr="00337440" w:rsidRDefault="00F01A22" w:rsidP="00337440">
      <w:pPr>
        <w:spacing w:after="0" w:line="240" w:lineRule="auto"/>
        <w:ind w:left="-851"/>
        <w:rPr>
          <w:b/>
          <w:szCs w:val="28"/>
        </w:rPr>
      </w:pPr>
      <w:r w:rsidRPr="00337440">
        <w:rPr>
          <w:b/>
          <w:szCs w:val="28"/>
        </w:rPr>
        <w:t>Задачи:</w:t>
      </w: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-содействовать развитию творческих способностей детей через совместную деятельность по подготовке к Новому году;</w:t>
      </w: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-развивать у детей навыки совместной деятельности;</w:t>
      </w: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-помочь детям наглядно ощутить приближение радостного праздника;</w:t>
      </w: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-расширять представления о зимних явлениях в природе, новогоднем празднике, выделить его характерные особенности (атрибутика, отношение и настроение людей, правила поведения, традиции).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F01A22" w:rsidRDefault="00F01A22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Подготовительный этап</w:t>
      </w:r>
      <w:r>
        <w:rPr>
          <w:szCs w:val="28"/>
        </w:rPr>
        <w:t>: подбор информационного, наглядного и технического материала</w:t>
      </w:r>
      <w:r w:rsidR="00337440">
        <w:rPr>
          <w:szCs w:val="28"/>
        </w:rPr>
        <w:t>; информирование родителей о задачах и содержании проекта.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Основной этап</w:t>
      </w:r>
      <w:r>
        <w:rPr>
          <w:szCs w:val="28"/>
        </w:rPr>
        <w:t>: реализовать с детьми  весь комплекс мероприятий, предусмотренных проектом; создать условия для привлечения родителей к совместной деятельности.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 w:rsidRPr="00337440">
        <w:rPr>
          <w:b/>
          <w:szCs w:val="28"/>
        </w:rPr>
        <w:t>Итоговый этап</w:t>
      </w:r>
      <w:r>
        <w:rPr>
          <w:szCs w:val="28"/>
        </w:rPr>
        <w:t>: выставка творческих работ, новогодний праздник «Новый год в подводном царстве»</w:t>
      </w:r>
      <w:r w:rsidR="007431AE">
        <w:rPr>
          <w:szCs w:val="28"/>
        </w:rPr>
        <w:t>, презентация проекта.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337440" w:rsidRPr="00337440" w:rsidRDefault="00337440" w:rsidP="00337440">
      <w:pPr>
        <w:spacing w:after="0" w:line="240" w:lineRule="auto"/>
        <w:ind w:left="-851"/>
        <w:rPr>
          <w:b/>
          <w:szCs w:val="28"/>
        </w:rPr>
      </w:pPr>
      <w:r w:rsidRPr="00337440">
        <w:rPr>
          <w:b/>
          <w:szCs w:val="28"/>
        </w:rPr>
        <w:t xml:space="preserve">Формы совместной деятельности: 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-беседы и игровые занятия;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-чтение литературных произведений, сказок, заучивание стихов;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-рассматривание репродукций, иллюстраций, фото;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-загадывание загадок о зимних явлениях, новогодних атрибутах и персонажах;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-проведение подвижных и дидактических игр;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-продуктивная творческая деятельность, использование детских работ в интерьере группы,</w:t>
      </w:r>
    </w:p>
    <w:p w:rsidR="00337440" w:rsidRDefault="00337440" w:rsidP="00337440">
      <w:pPr>
        <w:spacing w:after="0" w:line="240" w:lineRule="auto"/>
        <w:ind w:left="-851"/>
        <w:rPr>
          <w:szCs w:val="28"/>
        </w:rPr>
      </w:pPr>
      <w:r>
        <w:rPr>
          <w:szCs w:val="28"/>
        </w:rPr>
        <w:t>-подбор консультаций для родителей.</w:t>
      </w: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7431AE" w:rsidRDefault="007431AE" w:rsidP="00337440">
      <w:pPr>
        <w:spacing w:after="0" w:line="240" w:lineRule="auto"/>
        <w:ind w:left="-851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076575" cy="4572000"/>
            <wp:effectExtent l="0" t="0" r="9525" b="0"/>
            <wp:docPr id="1" name="Рисунок 1" descr="C:\Users\Евгений\Desktop\проект новый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проект новый год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3133725" cy="4572000"/>
            <wp:effectExtent l="0" t="0" r="9525" b="0"/>
            <wp:docPr id="2" name="Рисунок 2" descr="C:\Users\Евгений\Desktop\проект новый г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проект новый год\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76825" cy="3810000"/>
            <wp:effectExtent l="0" t="0" r="9525" b="0"/>
            <wp:docPr id="3" name="Рисунок 3" descr="C:\Users\Евгений\Desktop\проект новый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проект новый год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286125" cy="4638675"/>
            <wp:effectExtent l="0" t="0" r="9525" b="9525"/>
            <wp:docPr id="4" name="Рисунок 4" descr="C:\Users\Евгений\Desktop\проект новый г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проект новый год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38" cy="463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3048000" cy="4638675"/>
            <wp:effectExtent l="0" t="0" r="0" b="9525"/>
            <wp:docPr id="5" name="Рисунок 5" descr="C:\Users\Евгений\Desktop\проект новый год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проект новый год\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76825" cy="3810000"/>
            <wp:effectExtent l="0" t="0" r="9525" b="0"/>
            <wp:docPr id="6" name="Рисунок 6" descr="C:\Users\Евгений\Desktop\проект новый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проект новый год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562600" cy="3810000"/>
            <wp:effectExtent l="0" t="0" r="0" b="0"/>
            <wp:docPr id="7" name="Рисунок 7" descr="C:\Users\Евгений\Desktop\проект новый 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проект новый год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bookmarkStart w:id="0" w:name="_GoBack"/>
      <w:bookmarkEnd w:id="0"/>
      <w:r>
        <w:rPr>
          <w:noProof/>
          <w:szCs w:val="28"/>
          <w:lang w:eastAsia="ru-RU"/>
        </w:rPr>
        <w:drawing>
          <wp:inline distT="0" distB="0" distL="0" distR="0">
            <wp:extent cx="5686425" cy="4455711"/>
            <wp:effectExtent l="0" t="0" r="0" b="2540"/>
            <wp:docPr id="8" name="Рисунок 8" descr="C:\Users\Евгений\Desktop\проект новый г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проект новый год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387" cy="445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0" name="Рисунок 10" descr="C:\Users\Евгений\Desktop\проект новый го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проект новый год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1" name="Рисунок 11" descr="C:\Users\Евгений\Desktop\проект новый 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Desktop\проект новый год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848350" cy="3810000"/>
            <wp:effectExtent l="0" t="0" r="0" b="0"/>
            <wp:docPr id="12" name="Рисунок 12" descr="C:\Users\Евгений\Desktop\проект новый 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й\Desktop\проект новый год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3" name="Рисунок 13" descr="C:\Users\Евгений\Desktop\проект новый год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Desktop\проект новый год\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jc w:val="center"/>
        <w:rPr>
          <w:szCs w:val="28"/>
        </w:rPr>
      </w:pPr>
    </w:p>
    <w:p w:rsidR="007431AE" w:rsidRDefault="007431AE" w:rsidP="007431AE">
      <w:pPr>
        <w:spacing w:after="0" w:line="240" w:lineRule="auto"/>
        <w:ind w:left="-85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248025" cy="4086225"/>
            <wp:effectExtent l="0" t="0" r="9525" b="9525"/>
            <wp:docPr id="14" name="Рисунок 14" descr="C:\Users\Евгений\Desktop\проект новый год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й\Desktop\проект новый год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3028950" cy="4086225"/>
            <wp:effectExtent l="0" t="0" r="0" b="9525"/>
            <wp:docPr id="15" name="Рисунок 15" descr="C:\Users\Евгений\Desktop\проект новый го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й\Desktop\проект новый год\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791" cy="40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E" w:rsidRDefault="00762C8E" w:rsidP="007431AE">
      <w:pPr>
        <w:spacing w:after="0" w:line="240" w:lineRule="auto"/>
        <w:ind w:left="-851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6" name="Рисунок 16" descr="C:\Users\Евгений\Desktop\проект новый год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гений\Desktop\проект новый год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038475" cy="4333875"/>
            <wp:effectExtent l="0" t="0" r="9525" b="9525"/>
            <wp:docPr id="17" name="Рисунок 17" descr="C:\Users\Евгений\Desktop\проект новый год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Desktop\проект новый год\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3105150" cy="4343400"/>
            <wp:effectExtent l="0" t="0" r="0" b="0"/>
            <wp:docPr id="18" name="Рисунок 18" descr="C:\Users\Евгений\Desktop\проект новый год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вгений\Desktop\проект новый год\1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12" cy="434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E" w:rsidRDefault="00762C8E" w:rsidP="00762C8E">
      <w:pPr>
        <w:spacing w:after="0" w:line="240" w:lineRule="auto"/>
        <w:ind w:left="-851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3600" cy="3981450"/>
            <wp:effectExtent l="0" t="0" r="0" b="0"/>
            <wp:docPr id="19" name="Рисунок 19" descr="C:\Users\Евгений\Desktop\проект новый год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вгений\Desktop\проект новый год\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0" name="Рисунок 20" descr="C:\Users\Евгений\Desktop\проект новый год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вгений\Desktop\проект новый год\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p w:rsidR="00762C8E" w:rsidRDefault="00762C8E" w:rsidP="00762C8E">
      <w:pPr>
        <w:spacing w:after="0" w:line="240" w:lineRule="auto"/>
        <w:ind w:left="-851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21" name="Рисунок 21" descr="C:\Users\Евгений\Desktop\проект новый год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й\Desktop\проект новый год\2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8E" w:rsidRPr="00F01A22" w:rsidRDefault="00762C8E" w:rsidP="00762C8E">
      <w:pPr>
        <w:spacing w:after="0" w:line="240" w:lineRule="auto"/>
        <w:ind w:left="-851"/>
        <w:jc w:val="center"/>
        <w:rPr>
          <w:szCs w:val="28"/>
        </w:rPr>
      </w:pPr>
    </w:p>
    <w:sectPr w:rsidR="00762C8E" w:rsidRPr="00F01A22" w:rsidSect="00B8721A">
      <w:pgSz w:w="11906" w:h="16838"/>
      <w:pgMar w:top="993" w:right="850" w:bottom="709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D4"/>
    <w:rsid w:val="00337440"/>
    <w:rsid w:val="007431AE"/>
    <w:rsid w:val="00762C8E"/>
    <w:rsid w:val="00866ED4"/>
    <w:rsid w:val="008F5C4A"/>
    <w:rsid w:val="00B8721A"/>
    <w:rsid w:val="00BD10BB"/>
    <w:rsid w:val="00F0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6</cp:revision>
  <dcterms:created xsi:type="dcterms:W3CDTF">2023-01-05T07:42:00Z</dcterms:created>
  <dcterms:modified xsi:type="dcterms:W3CDTF">2023-01-11T18:01:00Z</dcterms:modified>
</cp:coreProperties>
</file>