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2C9" w:rsidRDefault="00C242C9" w:rsidP="00C242C9">
      <w:pPr>
        <w:pStyle w:val="a3"/>
        <w:shd w:val="clear" w:color="auto" w:fill="FFFFFF"/>
        <w:tabs>
          <w:tab w:val="left" w:pos="255"/>
        </w:tabs>
        <w:spacing w:before="0" w:beforeAutospacing="0" w:after="300" w:afterAutospacing="0"/>
        <w:jc w:val="center"/>
        <w:rPr>
          <w:color w:val="2B2B2B"/>
          <w:sz w:val="28"/>
          <w:szCs w:val="28"/>
        </w:rPr>
      </w:pPr>
      <w:r>
        <w:rPr>
          <w:color w:val="2B2B2B"/>
          <w:sz w:val="28"/>
          <w:szCs w:val="28"/>
        </w:rPr>
        <w:t xml:space="preserve">Муниципальное бюджетное дошкольное образовательное учреждение детский сад № 24 « Звездочка» МО </w:t>
      </w:r>
      <w:proofErr w:type="spellStart"/>
      <w:r>
        <w:rPr>
          <w:color w:val="2B2B2B"/>
          <w:sz w:val="28"/>
          <w:szCs w:val="28"/>
        </w:rPr>
        <w:t>Абинский</w:t>
      </w:r>
      <w:proofErr w:type="spellEnd"/>
      <w:r>
        <w:rPr>
          <w:color w:val="2B2B2B"/>
          <w:sz w:val="28"/>
          <w:szCs w:val="28"/>
        </w:rPr>
        <w:t xml:space="preserve"> район</w:t>
      </w:r>
    </w:p>
    <w:p w:rsidR="00C242C9" w:rsidRDefault="00C242C9" w:rsidP="00C242C9">
      <w:pPr>
        <w:pStyle w:val="a3"/>
        <w:shd w:val="clear" w:color="auto" w:fill="FFFFFF"/>
        <w:tabs>
          <w:tab w:val="left" w:pos="255"/>
        </w:tabs>
        <w:spacing w:before="0" w:beforeAutospacing="0" w:after="300" w:afterAutospacing="0"/>
        <w:rPr>
          <w:b/>
          <w:color w:val="2B2B2B"/>
          <w:sz w:val="40"/>
          <w:szCs w:val="40"/>
        </w:rPr>
      </w:pPr>
    </w:p>
    <w:p w:rsidR="00C242C9" w:rsidRDefault="00C242C9" w:rsidP="00C242C9">
      <w:pPr>
        <w:pStyle w:val="a3"/>
        <w:shd w:val="clear" w:color="auto" w:fill="FFFFFF"/>
        <w:tabs>
          <w:tab w:val="left" w:pos="255"/>
        </w:tabs>
        <w:spacing w:before="0" w:beforeAutospacing="0" w:after="300" w:afterAutospacing="0"/>
        <w:jc w:val="center"/>
        <w:rPr>
          <w:b/>
          <w:color w:val="2B2B2B"/>
          <w:sz w:val="40"/>
          <w:szCs w:val="40"/>
        </w:rPr>
      </w:pPr>
    </w:p>
    <w:p w:rsidR="00C242C9" w:rsidRDefault="00C242C9" w:rsidP="00C242C9">
      <w:pPr>
        <w:pStyle w:val="a3"/>
        <w:shd w:val="clear" w:color="auto" w:fill="FFFFFF"/>
        <w:tabs>
          <w:tab w:val="left" w:pos="255"/>
        </w:tabs>
        <w:spacing w:before="0" w:beforeAutospacing="0" w:after="300" w:afterAutospacing="0"/>
        <w:jc w:val="center"/>
        <w:rPr>
          <w:b/>
          <w:color w:val="2B2B2B"/>
          <w:sz w:val="56"/>
          <w:szCs w:val="56"/>
        </w:rPr>
      </w:pPr>
      <w:r>
        <w:rPr>
          <w:b/>
          <w:color w:val="2B2B2B"/>
          <w:sz w:val="56"/>
          <w:szCs w:val="56"/>
        </w:rPr>
        <w:t>Картотека</w:t>
      </w:r>
    </w:p>
    <w:p w:rsidR="00C242C9" w:rsidRDefault="00C242C9" w:rsidP="00C242C9">
      <w:pPr>
        <w:pStyle w:val="a3"/>
        <w:shd w:val="clear" w:color="auto" w:fill="FFFFFF"/>
        <w:tabs>
          <w:tab w:val="left" w:pos="255"/>
        </w:tabs>
        <w:spacing w:before="0" w:beforeAutospacing="0" w:after="300" w:afterAutospacing="0"/>
        <w:jc w:val="center"/>
        <w:rPr>
          <w:b/>
          <w:color w:val="2B2B2B"/>
          <w:sz w:val="56"/>
          <w:szCs w:val="56"/>
        </w:rPr>
      </w:pPr>
      <w:r>
        <w:rPr>
          <w:b/>
          <w:color w:val="2B2B2B"/>
          <w:sz w:val="56"/>
          <w:szCs w:val="56"/>
        </w:rPr>
        <w:t>Кубанских народных</w:t>
      </w:r>
      <w:bookmarkStart w:id="0" w:name="_GoBack"/>
      <w:bookmarkEnd w:id="0"/>
      <w:r>
        <w:rPr>
          <w:b/>
          <w:color w:val="2B2B2B"/>
          <w:sz w:val="56"/>
          <w:szCs w:val="56"/>
        </w:rPr>
        <w:t xml:space="preserve"> игр</w:t>
      </w:r>
    </w:p>
    <w:p w:rsidR="00BF1D8A" w:rsidRDefault="00C242C9" w:rsidP="00BF1D8A">
      <w:pPr>
        <w:pStyle w:val="a3"/>
        <w:shd w:val="clear" w:color="auto" w:fill="FFFFFF"/>
        <w:tabs>
          <w:tab w:val="left" w:pos="255"/>
          <w:tab w:val="right" w:pos="9355"/>
        </w:tabs>
        <w:spacing w:before="0" w:beforeAutospacing="0" w:after="0" w:afterAutospacing="0"/>
        <w:rPr>
          <w:color w:val="2B2B2B"/>
          <w:sz w:val="28"/>
          <w:szCs w:val="28"/>
        </w:rPr>
      </w:pPr>
      <w:r>
        <w:rPr>
          <w:b/>
          <w:color w:val="2B2B2B"/>
          <w:sz w:val="28"/>
          <w:szCs w:val="28"/>
        </w:rPr>
        <w:t xml:space="preserve">                            </w:t>
      </w:r>
      <w:r>
        <w:rPr>
          <w:color w:val="2B2B2B"/>
          <w:sz w:val="28"/>
          <w:szCs w:val="28"/>
        </w:rPr>
        <w:t xml:space="preserve">                                              </w:t>
      </w:r>
    </w:p>
    <w:p w:rsidR="00BF1D8A" w:rsidRDefault="00BF1D8A" w:rsidP="00C242C9">
      <w:pPr>
        <w:pStyle w:val="a3"/>
        <w:shd w:val="clear" w:color="auto" w:fill="FFFFFF"/>
        <w:tabs>
          <w:tab w:val="left" w:pos="255"/>
        </w:tabs>
        <w:spacing w:before="0" w:beforeAutospacing="0" w:after="300" w:afterAutospacing="0"/>
        <w:jc w:val="center"/>
        <w:rPr>
          <w:color w:val="2B2B2B"/>
          <w:sz w:val="28"/>
          <w:szCs w:val="28"/>
        </w:rPr>
      </w:pPr>
      <w:r>
        <w:rPr>
          <w:noProof/>
        </w:rPr>
        <w:drawing>
          <wp:inline distT="0" distB="0" distL="0" distR="0">
            <wp:extent cx="4381500" cy="4171950"/>
            <wp:effectExtent l="19050" t="0" r="0" b="0"/>
            <wp:docPr id="1" name="Рисунок 1" descr="https://forum.materinstvo.ru/uploads/1264163925/post-34040-1264171769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orum.materinstvo.ru/uploads/1264163925/post-34040-1264171769_thumb.jpg"/>
                    <pic:cNvPicPr>
                      <a:picLocks noChangeAspect="1" noChangeArrowheads="1"/>
                    </pic:cNvPicPr>
                  </pic:nvPicPr>
                  <pic:blipFill>
                    <a:blip r:embed="rId4" cstate="print"/>
                    <a:srcRect l="3158"/>
                    <a:stretch>
                      <a:fillRect/>
                    </a:stretch>
                  </pic:blipFill>
                  <pic:spPr bwMode="auto">
                    <a:xfrm>
                      <a:off x="0" y="0"/>
                      <a:ext cx="4381500" cy="4171950"/>
                    </a:xfrm>
                    <a:prstGeom prst="rect">
                      <a:avLst/>
                    </a:prstGeom>
                    <a:noFill/>
                    <a:ln w="9525">
                      <a:noFill/>
                      <a:miter lim="800000"/>
                      <a:headEnd/>
                      <a:tailEnd/>
                    </a:ln>
                  </pic:spPr>
                </pic:pic>
              </a:graphicData>
            </a:graphic>
          </wp:inline>
        </w:drawing>
      </w:r>
    </w:p>
    <w:p w:rsidR="00BF1D8A" w:rsidRDefault="00BF1D8A" w:rsidP="00BF1D8A">
      <w:pPr>
        <w:pStyle w:val="a3"/>
        <w:shd w:val="clear" w:color="auto" w:fill="FFFFFF"/>
        <w:tabs>
          <w:tab w:val="left" w:pos="255"/>
          <w:tab w:val="right" w:pos="9355"/>
        </w:tabs>
        <w:spacing w:before="0" w:beforeAutospacing="0" w:after="0" w:afterAutospacing="0"/>
        <w:jc w:val="right"/>
        <w:rPr>
          <w:color w:val="2B2B2B"/>
          <w:sz w:val="40"/>
          <w:szCs w:val="40"/>
        </w:rPr>
      </w:pPr>
      <w:r>
        <w:rPr>
          <w:color w:val="2B2B2B"/>
          <w:sz w:val="28"/>
          <w:szCs w:val="28"/>
        </w:rPr>
        <w:t xml:space="preserve">                                                                                          Воспитатель:</w:t>
      </w:r>
      <w:r>
        <w:rPr>
          <w:color w:val="2B2B2B"/>
          <w:sz w:val="40"/>
          <w:szCs w:val="40"/>
        </w:rPr>
        <w:t xml:space="preserve">                                                           </w:t>
      </w:r>
      <w:r>
        <w:rPr>
          <w:color w:val="2B2B2B"/>
          <w:sz w:val="28"/>
          <w:szCs w:val="28"/>
        </w:rPr>
        <w:t xml:space="preserve">                                  Скорописова Т</w:t>
      </w:r>
      <w:r>
        <w:rPr>
          <w:color w:val="2B2B2B"/>
          <w:sz w:val="40"/>
          <w:szCs w:val="40"/>
        </w:rPr>
        <w:t>.</w:t>
      </w:r>
      <w:r>
        <w:rPr>
          <w:color w:val="2B2B2B"/>
          <w:sz w:val="28"/>
          <w:szCs w:val="28"/>
        </w:rPr>
        <w:t>В.</w:t>
      </w:r>
    </w:p>
    <w:p w:rsidR="00BF1D8A" w:rsidRDefault="00BF1D8A" w:rsidP="00C242C9">
      <w:pPr>
        <w:pStyle w:val="a3"/>
        <w:shd w:val="clear" w:color="auto" w:fill="FFFFFF"/>
        <w:tabs>
          <w:tab w:val="left" w:pos="255"/>
        </w:tabs>
        <w:spacing w:before="0" w:beforeAutospacing="0" w:after="300" w:afterAutospacing="0"/>
        <w:jc w:val="center"/>
        <w:rPr>
          <w:color w:val="2B2B2B"/>
          <w:sz w:val="28"/>
          <w:szCs w:val="28"/>
        </w:rPr>
      </w:pPr>
    </w:p>
    <w:p w:rsidR="00BF1D8A" w:rsidRDefault="00BF1D8A" w:rsidP="00C242C9">
      <w:pPr>
        <w:pStyle w:val="a3"/>
        <w:shd w:val="clear" w:color="auto" w:fill="FFFFFF"/>
        <w:tabs>
          <w:tab w:val="left" w:pos="255"/>
        </w:tabs>
        <w:spacing w:before="0" w:beforeAutospacing="0" w:after="300" w:afterAutospacing="0"/>
        <w:jc w:val="center"/>
        <w:rPr>
          <w:color w:val="2B2B2B"/>
          <w:sz w:val="28"/>
          <w:szCs w:val="28"/>
        </w:rPr>
      </w:pPr>
    </w:p>
    <w:p w:rsidR="00BF1D8A" w:rsidRDefault="00BF1D8A" w:rsidP="00C242C9">
      <w:pPr>
        <w:pStyle w:val="a3"/>
        <w:shd w:val="clear" w:color="auto" w:fill="FFFFFF"/>
        <w:tabs>
          <w:tab w:val="left" w:pos="255"/>
        </w:tabs>
        <w:spacing w:before="0" w:beforeAutospacing="0" w:after="300" w:afterAutospacing="0"/>
        <w:jc w:val="center"/>
        <w:rPr>
          <w:color w:val="2B2B2B"/>
          <w:sz w:val="28"/>
          <w:szCs w:val="28"/>
        </w:rPr>
      </w:pPr>
    </w:p>
    <w:p w:rsidR="00C242C9" w:rsidRDefault="00C242C9" w:rsidP="00C242C9">
      <w:pPr>
        <w:pStyle w:val="a3"/>
        <w:shd w:val="clear" w:color="auto" w:fill="FFFFFF"/>
        <w:tabs>
          <w:tab w:val="left" w:pos="255"/>
        </w:tabs>
        <w:spacing w:before="0" w:beforeAutospacing="0" w:after="300" w:afterAutospacing="0"/>
        <w:jc w:val="center"/>
        <w:rPr>
          <w:color w:val="2B2B2B"/>
          <w:sz w:val="28"/>
          <w:szCs w:val="28"/>
        </w:rPr>
      </w:pPr>
      <w:r>
        <w:rPr>
          <w:color w:val="2B2B2B"/>
          <w:sz w:val="28"/>
          <w:szCs w:val="28"/>
        </w:rPr>
        <w:t>Ст. Мингрельская</w:t>
      </w:r>
      <w:r w:rsidR="00BF1D8A">
        <w:rPr>
          <w:color w:val="2B2B2B"/>
          <w:sz w:val="28"/>
          <w:szCs w:val="28"/>
        </w:rPr>
        <w:t xml:space="preserve">, </w:t>
      </w:r>
      <w:r>
        <w:rPr>
          <w:color w:val="2B2B2B"/>
          <w:sz w:val="28"/>
          <w:szCs w:val="28"/>
        </w:rPr>
        <w:t>2022г.</w:t>
      </w:r>
    </w:p>
    <w:p w:rsidR="00C242C9" w:rsidRDefault="00C242C9" w:rsidP="00C242C9">
      <w:pPr>
        <w:pStyle w:val="a3"/>
        <w:shd w:val="clear" w:color="auto" w:fill="FFFFFF"/>
        <w:tabs>
          <w:tab w:val="left" w:pos="255"/>
        </w:tabs>
        <w:spacing w:before="0" w:beforeAutospacing="0" w:after="300" w:afterAutospacing="0"/>
        <w:rPr>
          <w:color w:val="2B2B2B"/>
          <w:sz w:val="40"/>
          <w:szCs w:val="40"/>
        </w:rPr>
      </w:pPr>
      <w:r>
        <w:rPr>
          <w:color w:val="2B2B2B"/>
          <w:sz w:val="40"/>
          <w:szCs w:val="40"/>
        </w:rPr>
        <w:lastRenderedPageBreak/>
        <w:t>К- №1</w:t>
      </w:r>
    </w:p>
    <w:p w:rsidR="00C242C9" w:rsidRDefault="00C242C9" w:rsidP="00C242C9">
      <w:pPr>
        <w:pStyle w:val="a3"/>
        <w:shd w:val="clear" w:color="auto" w:fill="FFFFFF"/>
        <w:spacing w:before="0" w:beforeAutospacing="0" w:after="300" w:afterAutospacing="0"/>
        <w:rPr>
          <w:b/>
          <w:color w:val="2B2B2B"/>
          <w:sz w:val="40"/>
          <w:szCs w:val="40"/>
        </w:rPr>
      </w:pPr>
      <w:r>
        <w:rPr>
          <w:b/>
          <w:color w:val="2B2B2B"/>
          <w:sz w:val="40"/>
          <w:szCs w:val="40"/>
        </w:rPr>
        <w:t xml:space="preserve">                                    «Кавуны»</w:t>
      </w:r>
    </w:p>
    <w:p w:rsidR="00C242C9" w:rsidRDefault="00C242C9" w:rsidP="00C242C9">
      <w:pPr>
        <w:pStyle w:val="a3"/>
        <w:shd w:val="clear" w:color="auto" w:fill="FFFFFF"/>
        <w:spacing w:before="0" w:beforeAutospacing="0" w:after="300" w:afterAutospacing="0"/>
        <w:rPr>
          <w:color w:val="2B2B2B"/>
          <w:sz w:val="28"/>
          <w:szCs w:val="28"/>
        </w:rPr>
      </w:pPr>
      <w:r>
        <w:rPr>
          <w:b/>
          <w:color w:val="2B2B2B"/>
          <w:sz w:val="28"/>
          <w:szCs w:val="28"/>
        </w:rPr>
        <w:t>Цель</w:t>
      </w:r>
      <w:r>
        <w:rPr>
          <w:b/>
          <w:i/>
          <w:color w:val="2B2B2B"/>
          <w:sz w:val="28"/>
          <w:szCs w:val="28"/>
        </w:rPr>
        <w:t>.</w:t>
      </w:r>
      <w:r>
        <w:rPr>
          <w:i/>
          <w:color w:val="2B2B2B"/>
          <w:sz w:val="28"/>
          <w:szCs w:val="28"/>
        </w:rPr>
        <w:t xml:space="preserve"> Развивать быстроту, ловкость</w:t>
      </w:r>
      <w:r>
        <w:rPr>
          <w:color w:val="2B2B2B"/>
          <w:sz w:val="28"/>
          <w:szCs w:val="28"/>
        </w:rPr>
        <w:t>.</w:t>
      </w:r>
    </w:p>
    <w:p w:rsidR="00C242C9" w:rsidRDefault="00C242C9" w:rsidP="00C242C9">
      <w:pPr>
        <w:pStyle w:val="a3"/>
        <w:shd w:val="clear" w:color="auto" w:fill="FFFFFF"/>
        <w:spacing w:before="0" w:beforeAutospacing="0" w:after="300" w:afterAutospacing="0"/>
        <w:rPr>
          <w:color w:val="2B2B2B"/>
          <w:sz w:val="28"/>
          <w:szCs w:val="28"/>
        </w:rPr>
      </w:pPr>
      <w:r>
        <w:rPr>
          <w:b/>
          <w:color w:val="2B2B2B"/>
          <w:sz w:val="28"/>
          <w:szCs w:val="28"/>
        </w:rPr>
        <w:t>Ход</w:t>
      </w:r>
      <w:r>
        <w:rPr>
          <w:rFonts w:ascii="Verdana" w:hAnsi="Verdana"/>
          <w:b/>
          <w:color w:val="2B2B2B"/>
          <w:sz w:val="21"/>
          <w:szCs w:val="21"/>
        </w:rPr>
        <w:t xml:space="preserve"> </w:t>
      </w:r>
      <w:r>
        <w:rPr>
          <w:b/>
          <w:color w:val="2B2B2B"/>
          <w:sz w:val="28"/>
          <w:szCs w:val="28"/>
        </w:rPr>
        <w:t>игры.</w:t>
      </w:r>
      <w:r>
        <w:rPr>
          <w:color w:val="2B2B2B"/>
          <w:sz w:val="28"/>
          <w:szCs w:val="28"/>
        </w:rPr>
        <w:t xml:space="preserve"> На одном конце площадки проводится черта. Это «бахча», за чертой на расстоянии 2-3 шагов от нее «шалаш сторожа». На противоположной стороне площадки обозначается «дом детей». Выбирается сторож. Остальные играющие – дети. Когда «сторож» засыпает, дети направляются к бахче со словами:</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 xml:space="preserve">Крадем, крадем </w:t>
      </w:r>
      <w:proofErr w:type="spellStart"/>
      <w:r>
        <w:rPr>
          <w:color w:val="2B2B2B"/>
          <w:sz w:val="28"/>
          <w:szCs w:val="28"/>
        </w:rPr>
        <w:t>кауны</w:t>
      </w:r>
      <w:proofErr w:type="spellEnd"/>
      <w:r>
        <w:rPr>
          <w:color w:val="2B2B2B"/>
          <w:sz w:val="28"/>
          <w:szCs w:val="28"/>
        </w:rPr>
        <w:t>,</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Деда не боимся</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Дед нас палкой – мы его каталкой.</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Сторож просыпается, дети бегут «домой», а он их догоняет. Пойманного сторож отводит в сторону шалаша.</w:t>
      </w:r>
    </w:p>
    <w:p w:rsidR="00C242C9" w:rsidRDefault="00C242C9" w:rsidP="00C242C9">
      <w:pPr>
        <w:pStyle w:val="a3"/>
        <w:shd w:val="clear" w:color="auto" w:fill="FFFFFF"/>
        <w:spacing w:before="0" w:beforeAutospacing="0" w:after="300" w:afterAutospacing="0"/>
        <w:rPr>
          <w:b/>
          <w:color w:val="2B2B2B"/>
          <w:sz w:val="40"/>
          <w:szCs w:val="40"/>
        </w:rPr>
      </w:pPr>
      <w:r>
        <w:rPr>
          <w:b/>
          <w:color w:val="2B2B2B"/>
          <w:sz w:val="40"/>
          <w:szCs w:val="40"/>
        </w:rPr>
        <w:t>К-№2                          «Гонка свинки»</w:t>
      </w:r>
    </w:p>
    <w:p w:rsidR="00C242C9" w:rsidRDefault="00C242C9" w:rsidP="00C242C9">
      <w:pPr>
        <w:pStyle w:val="a3"/>
        <w:shd w:val="clear" w:color="auto" w:fill="FFFFFF"/>
        <w:spacing w:before="0" w:beforeAutospacing="0" w:after="300" w:afterAutospacing="0"/>
        <w:rPr>
          <w:i/>
          <w:color w:val="2B2B2B"/>
          <w:sz w:val="28"/>
          <w:szCs w:val="28"/>
        </w:rPr>
      </w:pPr>
      <w:r>
        <w:rPr>
          <w:b/>
          <w:color w:val="2B2B2B"/>
          <w:sz w:val="28"/>
          <w:szCs w:val="28"/>
        </w:rPr>
        <w:t>Цель.</w:t>
      </w:r>
      <w:r>
        <w:rPr>
          <w:color w:val="2B2B2B"/>
          <w:sz w:val="28"/>
          <w:szCs w:val="28"/>
        </w:rPr>
        <w:t xml:space="preserve"> </w:t>
      </w:r>
      <w:r>
        <w:rPr>
          <w:i/>
          <w:color w:val="2B2B2B"/>
          <w:sz w:val="28"/>
          <w:szCs w:val="28"/>
        </w:rPr>
        <w:t>Развивать ловкость, сноровку, точность движений.</w:t>
      </w:r>
    </w:p>
    <w:p w:rsidR="00C242C9" w:rsidRDefault="00C242C9" w:rsidP="00C242C9">
      <w:pPr>
        <w:pStyle w:val="a3"/>
        <w:shd w:val="clear" w:color="auto" w:fill="FFFFFF"/>
        <w:spacing w:before="0" w:beforeAutospacing="0" w:after="300" w:afterAutospacing="0"/>
        <w:rPr>
          <w:rFonts w:ascii="Verdana" w:hAnsi="Verdana"/>
          <w:color w:val="2B2B2B"/>
          <w:sz w:val="21"/>
          <w:szCs w:val="21"/>
        </w:rPr>
      </w:pPr>
      <w:r>
        <w:rPr>
          <w:color w:val="2B2B2B"/>
          <w:sz w:val="28"/>
          <w:szCs w:val="28"/>
        </w:rPr>
        <w:t>Ход игры. В игре участвуют две команды, расположенные в длинную линию друг против друга. Начинают гнать «свинку» (деревянный шар) из центра по прямому направлению в противоположные стороны к двум конечным пунктам. Каждая команда старается поскорее прогнать свою «свинку» к своему пункту</w:t>
      </w:r>
      <w:r>
        <w:rPr>
          <w:rFonts w:ascii="Verdana" w:hAnsi="Verdana"/>
          <w:color w:val="2B2B2B"/>
          <w:sz w:val="21"/>
          <w:szCs w:val="21"/>
        </w:rPr>
        <w:t>.</w:t>
      </w:r>
    </w:p>
    <w:p w:rsidR="00C242C9" w:rsidRDefault="00C242C9" w:rsidP="00C242C9">
      <w:pPr>
        <w:pStyle w:val="a3"/>
        <w:shd w:val="clear" w:color="auto" w:fill="FFFFFF"/>
        <w:spacing w:before="0" w:beforeAutospacing="0" w:after="300" w:afterAutospacing="0"/>
        <w:rPr>
          <w:b/>
          <w:color w:val="2B2B2B"/>
          <w:sz w:val="40"/>
          <w:szCs w:val="40"/>
        </w:rPr>
      </w:pPr>
      <w:r>
        <w:rPr>
          <w:b/>
          <w:color w:val="2B2B2B"/>
          <w:sz w:val="40"/>
          <w:szCs w:val="40"/>
        </w:rPr>
        <w:t>К-№3                       «Горю – горю пень»</w:t>
      </w:r>
    </w:p>
    <w:p w:rsidR="00C242C9" w:rsidRDefault="00C242C9" w:rsidP="00C242C9">
      <w:pPr>
        <w:pStyle w:val="a3"/>
        <w:shd w:val="clear" w:color="auto" w:fill="FFFFFF"/>
        <w:spacing w:before="0" w:beforeAutospacing="0" w:after="300" w:afterAutospacing="0"/>
        <w:rPr>
          <w:color w:val="2B2B2B"/>
          <w:sz w:val="28"/>
          <w:szCs w:val="28"/>
        </w:rPr>
      </w:pPr>
      <w:r>
        <w:rPr>
          <w:b/>
          <w:color w:val="2B2B2B"/>
          <w:sz w:val="28"/>
          <w:szCs w:val="28"/>
        </w:rPr>
        <w:t>Цель.</w:t>
      </w:r>
      <w:r>
        <w:rPr>
          <w:color w:val="2B2B2B"/>
          <w:sz w:val="28"/>
          <w:szCs w:val="28"/>
        </w:rPr>
        <w:t xml:space="preserve"> </w:t>
      </w:r>
      <w:r>
        <w:rPr>
          <w:i/>
          <w:color w:val="2B2B2B"/>
          <w:sz w:val="28"/>
          <w:szCs w:val="28"/>
        </w:rPr>
        <w:t>Развивать ловкость, умение менять направление, убегая от водящего.</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 xml:space="preserve">Ход игры. На определенном месте стоит ребенок, изображая собою пень. Сзади него становятся дети парами, взявшись за руки. «Горящий пень» громко произносит: «Горю – горю пень». При последних словах, пара разрывает руки и бежит с двух сторон пня к определенному месту, где она снова соединяется. Пень тоже срывается с места и старается поймать кого-либо из </w:t>
      </w:r>
      <w:proofErr w:type="gramStart"/>
      <w:r>
        <w:rPr>
          <w:color w:val="2B2B2B"/>
          <w:sz w:val="28"/>
          <w:szCs w:val="28"/>
        </w:rPr>
        <w:t>бегущих</w:t>
      </w:r>
      <w:proofErr w:type="gramEnd"/>
      <w:r>
        <w:rPr>
          <w:color w:val="2B2B2B"/>
          <w:sz w:val="28"/>
          <w:szCs w:val="28"/>
        </w:rPr>
        <w:t>.</w:t>
      </w:r>
    </w:p>
    <w:p w:rsidR="00C242C9" w:rsidRDefault="00C242C9" w:rsidP="00C242C9">
      <w:pPr>
        <w:pStyle w:val="a3"/>
        <w:shd w:val="clear" w:color="auto" w:fill="FFFFFF"/>
        <w:spacing w:before="0" w:beforeAutospacing="0" w:after="300" w:afterAutospacing="0"/>
        <w:rPr>
          <w:b/>
          <w:color w:val="2B2B2B"/>
          <w:sz w:val="40"/>
          <w:szCs w:val="40"/>
        </w:rPr>
      </w:pPr>
    </w:p>
    <w:p w:rsidR="00C242C9" w:rsidRDefault="00C242C9" w:rsidP="00C242C9">
      <w:pPr>
        <w:pStyle w:val="a3"/>
        <w:shd w:val="clear" w:color="auto" w:fill="FFFFFF"/>
        <w:spacing w:before="0" w:beforeAutospacing="0" w:after="300" w:afterAutospacing="0"/>
        <w:rPr>
          <w:b/>
          <w:color w:val="2B2B2B"/>
          <w:sz w:val="40"/>
          <w:szCs w:val="40"/>
        </w:rPr>
      </w:pPr>
      <w:r>
        <w:rPr>
          <w:b/>
          <w:color w:val="2B2B2B"/>
          <w:sz w:val="40"/>
          <w:szCs w:val="40"/>
        </w:rPr>
        <w:lastRenderedPageBreak/>
        <w:t>К-№4                        « Бой петухов»</w:t>
      </w:r>
    </w:p>
    <w:p w:rsidR="00C242C9" w:rsidRDefault="00C242C9" w:rsidP="00C242C9">
      <w:pPr>
        <w:pStyle w:val="a3"/>
        <w:shd w:val="clear" w:color="auto" w:fill="FFFFFF"/>
        <w:spacing w:before="0" w:beforeAutospacing="0" w:after="300" w:afterAutospacing="0"/>
        <w:rPr>
          <w:i/>
          <w:color w:val="2B2B2B"/>
          <w:sz w:val="28"/>
          <w:szCs w:val="28"/>
        </w:rPr>
      </w:pPr>
      <w:r>
        <w:rPr>
          <w:b/>
          <w:color w:val="2B2B2B"/>
          <w:sz w:val="28"/>
          <w:szCs w:val="28"/>
        </w:rPr>
        <w:t>Цель</w:t>
      </w:r>
      <w:r>
        <w:rPr>
          <w:i/>
          <w:color w:val="2B2B2B"/>
          <w:sz w:val="28"/>
          <w:szCs w:val="28"/>
        </w:rPr>
        <w:t>. Развивать сноровку, ловкость.</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Ход игры. Дети делятся на пары и становятся на расстоянии 3-5 шагов. Пары изображают дерущихся петухов: прыгая на одной ноге, они стараются толкнуть друг друга плечом. Если кто-то теряет равновесие и становится на землю двумя ногами, то он выходит из игры. Дети перед началом договариваются, как они будут держать руки (на поясе, за спиной, скрестив руки перед грудью или держать руками колено согнутой ноги). Играющие должны приблизиться друг к другу одновременно, а руками толкать противника нельзя. Победители из разных пар могут объединиться и продолжить игру.</w:t>
      </w:r>
    </w:p>
    <w:p w:rsidR="00C242C9" w:rsidRDefault="00C242C9" w:rsidP="00C242C9">
      <w:pPr>
        <w:pStyle w:val="a3"/>
        <w:shd w:val="clear" w:color="auto" w:fill="FFFFFF"/>
        <w:spacing w:before="0" w:beforeAutospacing="0" w:after="300" w:afterAutospacing="0"/>
        <w:rPr>
          <w:b/>
          <w:color w:val="2B2B2B"/>
          <w:sz w:val="40"/>
          <w:szCs w:val="40"/>
        </w:rPr>
      </w:pPr>
      <w:r>
        <w:rPr>
          <w:b/>
          <w:color w:val="2B2B2B"/>
          <w:sz w:val="40"/>
          <w:szCs w:val="40"/>
        </w:rPr>
        <w:t xml:space="preserve">   К-№5                       «Брыль»</w:t>
      </w:r>
    </w:p>
    <w:p w:rsidR="00C242C9" w:rsidRDefault="00C242C9" w:rsidP="00C242C9">
      <w:pPr>
        <w:pStyle w:val="a3"/>
        <w:shd w:val="clear" w:color="auto" w:fill="FFFFFF"/>
        <w:spacing w:before="0" w:beforeAutospacing="0" w:after="300" w:afterAutospacing="0"/>
        <w:rPr>
          <w:i/>
          <w:color w:val="2B2B2B"/>
          <w:sz w:val="28"/>
          <w:szCs w:val="28"/>
        </w:rPr>
      </w:pPr>
      <w:r>
        <w:rPr>
          <w:b/>
          <w:color w:val="2B2B2B"/>
          <w:sz w:val="28"/>
          <w:szCs w:val="28"/>
        </w:rPr>
        <w:t>Цель</w:t>
      </w:r>
      <w:r>
        <w:rPr>
          <w:color w:val="2B2B2B"/>
          <w:sz w:val="28"/>
          <w:szCs w:val="28"/>
        </w:rPr>
        <w:t xml:space="preserve">. </w:t>
      </w:r>
      <w:r>
        <w:rPr>
          <w:i/>
          <w:color w:val="2B2B2B"/>
          <w:sz w:val="28"/>
          <w:szCs w:val="28"/>
        </w:rPr>
        <w:t>Развивать быстроту, ловкость.</w:t>
      </w:r>
    </w:p>
    <w:p w:rsidR="00C242C9" w:rsidRDefault="00C242C9" w:rsidP="00C242C9">
      <w:pPr>
        <w:pStyle w:val="a3"/>
        <w:shd w:val="clear" w:color="auto" w:fill="FFFFFF"/>
        <w:spacing w:before="0" w:beforeAutospacing="0" w:after="300" w:afterAutospacing="0"/>
        <w:rPr>
          <w:color w:val="2B2B2B"/>
          <w:sz w:val="28"/>
          <w:szCs w:val="28"/>
        </w:rPr>
      </w:pPr>
      <w:r>
        <w:rPr>
          <w:b/>
          <w:color w:val="2B2B2B"/>
          <w:sz w:val="28"/>
          <w:szCs w:val="28"/>
        </w:rPr>
        <w:t>Ход игры</w:t>
      </w:r>
      <w:proofErr w:type="gramStart"/>
      <w:r>
        <w:rPr>
          <w:b/>
          <w:color w:val="2B2B2B"/>
          <w:sz w:val="28"/>
          <w:szCs w:val="28"/>
        </w:rPr>
        <w:t xml:space="preserve"> </w:t>
      </w:r>
      <w:r>
        <w:rPr>
          <w:color w:val="2B2B2B"/>
          <w:sz w:val="28"/>
          <w:szCs w:val="28"/>
        </w:rPr>
        <w:t>.</w:t>
      </w:r>
      <w:proofErr w:type="gramEnd"/>
      <w:r>
        <w:rPr>
          <w:color w:val="2B2B2B"/>
          <w:sz w:val="28"/>
          <w:szCs w:val="28"/>
        </w:rPr>
        <w:t xml:space="preserve"> Играющие сидят по кругу. В центре круга на расстоянии 5-6 см от края начерчен еще круг. По команде ведущего «Солнце» все руками закрывают глаза. Одному из игроков ведущий надевает на голову </w:t>
      </w:r>
      <w:proofErr w:type="spellStart"/>
      <w:r>
        <w:rPr>
          <w:color w:val="2B2B2B"/>
          <w:sz w:val="28"/>
          <w:szCs w:val="28"/>
        </w:rPr>
        <w:t>брыль</w:t>
      </w:r>
      <w:proofErr w:type="spellEnd"/>
      <w:r>
        <w:rPr>
          <w:color w:val="2B2B2B"/>
          <w:sz w:val="28"/>
          <w:szCs w:val="28"/>
        </w:rPr>
        <w:t xml:space="preserve"> (соломенная шляпа с высокими полями) и сразу говорит «Тень». Все открывают глаза. Тот, у кого </w:t>
      </w:r>
      <w:proofErr w:type="spellStart"/>
      <w:r>
        <w:rPr>
          <w:color w:val="2B2B2B"/>
          <w:sz w:val="28"/>
          <w:szCs w:val="28"/>
        </w:rPr>
        <w:t>брыль</w:t>
      </w:r>
      <w:proofErr w:type="spellEnd"/>
      <w:r>
        <w:rPr>
          <w:color w:val="2B2B2B"/>
          <w:sz w:val="28"/>
          <w:szCs w:val="28"/>
        </w:rPr>
        <w:t xml:space="preserve"> на голове, по команде бежит в центр круга. Остальные игроки не должны пускать во внутренний круг. Если забежал в центр – ведущий он, если не успел – выходит из игры.</w:t>
      </w:r>
    </w:p>
    <w:p w:rsidR="00C242C9" w:rsidRDefault="00C242C9" w:rsidP="00C242C9">
      <w:pPr>
        <w:pStyle w:val="a3"/>
        <w:shd w:val="clear" w:color="auto" w:fill="FFFFFF"/>
        <w:spacing w:before="0" w:beforeAutospacing="0" w:after="300" w:afterAutospacing="0"/>
        <w:rPr>
          <w:b/>
          <w:color w:val="2B2B2B"/>
          <w:sz w:val="40"/>
          <w:szCs w:val="40"/>
        </w:rPr>
      </w:pPr>
      <w:r>
        <w:rPr>
          <w:b/>
          <w:color w:val="2B2B2B"/>
          <w:sz w:val="40"/>
          <w:szCs w:val="40"/>
        </w:rPr>
        <w:t>К-№6                      «Тополек»</w:t>
      </w:r>
    </w:p>
    <w:p w:rsidR="00C242C9" w:rsidRDefault="00C242C9" w:rsidP="00C242C9">
      <w:pPr>
        <w:pStyle w:val="a3"/>
        <w:shd w:val="clear" w:color="auto" w:fill="FFFFFF"/>
        <w:spacing w:before="0" w:beforeAutospacing="0" w:after="300" w:afterAutospacing="0"/>
        <w:rPr>
          <w:color w:val="2B2B2B"/>
          <w:sz w:val="28"/>
          <w:szCs w:val="28"/>
        </w:rPr>
      </w:pPr>
      <w:r>
        <w:rPr>
          <w:b/>
          <w:color w:val="2B2B2B"/>
          <w:sz w:val="28"/>
          <w:szCs w:val="28"/>
        </w:rPr>
        <w:t>Цель.</w:t>
      </w:r>
      <w:r>
        <w:rPr>
          <w:color w:val="2B2B2B"/>
          <w:sz w:val="28"/>
          <w:szCs w:val="28"/>
        </w:rPr>
        <w:t xml:space="preserve"> </w:t>
      </w:r>
      <w:r>
        <w:rPr>
          <w:i/>
          <w:color w:val="2B2B2B"/>
          <w:sz w:val="28"/>
          <w:szCs w:val="28"/>
        </w:rPr>
        <w:t>Учить действовать в соответствии с правилами</w:t>
      </w:r>
      <w:r>
        <w:rPr>
          <w:color w:val="2B2B2B"/>
          <w:sz w:val="28"/>
          <w:szCs w:val="28"/>
        </w:rPr>
        <w:t>.</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Ход игры. В игре участвуют: ведущий – «тополь», игроки – «пушинки», 3игрока – «ветры». В центре площадки в кругу диаметром 2м стоит ведущий «тополь», вокруг него кругами «пушинки», за кругом, на любом расстоянии. Ведущий:</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На Кубань пришла весна,</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Распушила тополя.</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Тополиный пух кружится,</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Но на землю не ложится.</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Дуйте ветры с кручи сильные, могучие!</w:t>
      </w:r>
    </w:p>
    <w:p w:rsidR="00C242C9" w:rsidRDefault="00C242C9" w:rsidP="00C242C9">
      <w:pPr>
        <w:pStyle w:val="a3"/>
        <w:shd w:val="clear" w:color="auto" w:fill="FFFFFF"/>
        <w:spacing w:before="0" w:beforeAutospacing="0" w:after="300" w:afterAutospacing="0"/>
        <w:rPr>
          <w:color w:val="2B2B2B"/>
          <w:sz w:val="28"/>
          <w:szCs w:val="28"/>
        </w:rPr>
      </w:pPr>
      <w:proofErr w:type="gramStart"/>
      <w:r>
        <w:rPr>
          <w:color w:val="2B2B2B"/>
          <w:sz w:val="28"/>
          <w:szCs w:val="28"/>
        </w:rPr>
        <w:lastRenderedPageBreak/>
        <w:t>После этих слов налетают «ветры» и «уносят», т.е. ловят «пушинки».</w:t>
      </w:r>
      <w:proofErr w:type="gramEnd"/>
      <w:r>
        <w:rPr>
          <w:color w:val="2B2B2B"/>
          <w:sz w:val="28"/>
          <w:szCs w:val="28"/>
        </w:rPr>
        <w:t xml:space="preserve"> «Пушинки» устремляются в круг к «тополю». За чертой круга они не досягаемы. Пойманные «пушинки» становятся «ветрами». Выигрывают те, кто остался возле тополя.</w:t>
      </w:r>
    </w:p>
    <w:p w:rsidR="00C242C9" w:rsidRDefault="00C242C9" w:rsidP="00C242C9">
      <w:pPr>
        <w:pStyle w:val="a3"/>
        <w:shd w:val="clear" w:color="auto" w:fill="FFFFFF"/>
        <w:spacing w:before="0" w:beforeAutospacing="0" w:after="300" w:afterAutospacing="0"/>
        <w:rPr>
          <w:color w:val="2B2B2B"/>
          <w:sz w:val="21"/>
          <w:szCs w:val="21"/>
        </w:rPr>
      </w:pPr>
      <w:r>
        <w:rPr>
          <w:b/>
          <w:color w:val="2B2B2B"/>
          <w:sz w:val="40"/>
          <w:szCs w:val="40"/>
        </w:rPr>
        <w:t xml:space="preserve"> К-№7                  «Подсолнухи»</w:t>
      </w:r>
    </w:p>
    <w:p w:rsidR="00C242C9" w:rsidRDefault="00C242C9" w:rsidP="00C242C9">
      <w:pPr>
        <w:pStyle w:val="a3"/>
        <w:shd w:val="clear" w:color="auto" w:fill="FFFFFF"/>
        <w:spacing w:before="0" w:beforeAutospacing="0" w:after="300" w:afterAutospacing="0"/>
        <w:rPr>
          <w:color w:val="2B2B2B"/>
          <w:sz w:val="28"/>
          <w:szCs w:val="28"/>
        </w:rPr>
      </w:pPr>
      <w:r>
        <w:rPr>
          <w:b/>
          <w:color w:val="2B2B2B"/>
          <w:sz w:val="28"/>
          <w:szCs w:val="28"/>
        </w:rPr>
        <w:t>Цель</w:t>
      </w:r>
      <w:r>
        <w:rPr>
          <w:i/>
          <w:color w:val="2B2B2B"/>
          <w:sz w:val="28"/>
          <w:szCs w:val="28"/>
        </w:rPr>
        <w:t>. Развивать наблюдательность</w:t>
      </w:r>
      <w:r>
        <w:rPr>
          <w:color w:val="2B2B2B"/>
          <w:sz w:val="28"/>
          <w:szCs w:val="28"/>
        </w:rPr>
        <w:t>.</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Ход игры. Игроки – подсолнухи стоят в несколько рядов. Один – земледелец, он стоит в стороне и запоминает, кто, где находится. По команде «Солнце!» земледелец уходит, подсолнухи меняются местами. Потом звучит считалка, к ее окончанию земледелец должен показать, кто как стоял. Считает ведущий:</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Солнце светит, дождь идет,</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Семечко растет, растет.</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К солнцу тянется росток,</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Тонкий, тонкий стебелек.</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Небосвод весь обегая,</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Солнце светит не моргая.</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Земледелец не зевай, перемены отгадай!</w:t>
      </w:r>
    </w:p>
    <w:p w:rsidR="00C242C9" w:rsidRDefault="00C242C9" w:rsidP="00C242C9">
      <w:pPr>
        <w:pStyle w:val="a3"/>
        <w:shd w:val="clear" w:color="auto" w:fill="FFFFFF"/>
        <w:spacing w:before="0" w:beforeAutospacing="0" w:after="300" w:afterAutospacing="0"/>
        <w:rPr>
          <w:b/>
          <w:color w:val="2B2B2B"/>
          <w:sz w:val="40"/>
          <w:szCs w:val="40"/>
        </w:rPr>
      </w:pPr>
      <w:r>
        <w:rPr>
          <w:b/>
          <w:color w:val="2B2B2B"/>
          <w:sz w:val="40"/>
          <w:szCs w:val="40"/>
        </w:rPr>
        <w:t>К-№8                   «Горшок»</w:t>
      </w:r>
    </w:p>
    <w:p w:rsidR="00C242C9" w:rsidRDefault="00C242C9" w:rsidP="00C242C9">
      <w:pPr>
        <w:pStyle w:val="a3"/>
        <w:shd w:val="clear" w:color="auto" w:fill="FFFFFF"/>
        <w:spacing w:before="0" w:beforeAutospacing="0" w:after="300" w:afterAutospacing="0"/>
        <w:rPr>
          <w:i/>
          <w:color w:val="2B2B2B"/>
          <w:sz w:val="28"/>
          <w:szCs w:val="28"/>
        </w:rPr>
      </w:pPr>
      <w:r>
        <w:rPr>
          <w:b/>
          <w:color w:val="2B2B2B"/>
          <w:sz w:val="28"/>
          <w:szCs w:val="28"/>
        </w:rPr>
        <w:t>Цель</w:t>
      </w:r>
      <w:r>
        <w:rPr>
          <w:color w:val="2B2B2B"/>
          <w:sz w:val="28"/>
          <w:szCs w:val="28"/>
        </w:rPr>
        <w:t xml:space="preserve">. </w:t>
      </w:r>
      <w:r>
        <w:rPr>
          <w:i/>
          <w:color w:val="2B2B2B"/>
          <w:sz w:val="28"/>
          <w:szCs w:val="28"/>
        </w:rPr>
        <w:t>Развивать ловкость, быстроту, умение действовать в соответствии с правилами.</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Ход игры. Играющие делятся на две равные команды. Одна команда становится «горшками» и садится на землю в кружок. Другая команда – «хозяева». Они становятся за горшками. Один из играющих – водящий _ изображает покупателя. Он подходит к одному из «хозяев» и спрашивает:</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 Почем горшок?</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Хозяин отвечает:</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 По денежке.</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 А он не с трещиной?</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lastRenderedPageBreak/>
        <w:t>- Попробуй.</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Покупатель легко ударяет по «горшку» пальцем и говорит:</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 Крепкий, давай сговор!</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«Хозяин» и «покупатель» протягивают друг другу руки, напевая:</w:t>
      </w:r>
    </w:p>
    <w:p w:rsidR="00C242C9" w:rsidRDefault="00C242C9" w:rsidP="00C242C9">
      <w:pPr>
        <w:pStyle w:val="a3"/>
        <w:shd w:val="clear" w:color="auto" w:fill="FFFFFF"/>
        <w:spacing w:before="0" w:beforeAutospacing="0" w:after="300" w:afterAutospacing="0"/>
        <w:rPr>
          <w:color w:val="2B2B2B"/>
          <w:sz w:val="28"/>
          <w:szCs w:val="28"/>
        </w:rPr>
      </w:pPr>
      <w:proofErr w:type="spellStart"/>
      <w:r>
        <w:rPr>
          <w:color w:val="2B2B2B"/>
          <w:sz w:val="28"/>
          <w:szCs w:val="28"/>
        </w:rPr>
        <w:t>Чичары</w:t>
      </w:r>
      <w:proofErr w:type="spellEnd"/>
      <w:r>
        <w:rPr>
          <w:color w:val="2B2B2B"/>
          <w:sz w:val="28"/>
          <w:szCs w:val="28"/>
        </w:rPr>
        <w:t xml:space="preserve">, </w:t>
      </w:r>
      <w:proofErr w:type="spellStart"/>
      <w:r>
        <w:rPr>
          <w:color w:val="2B2B2B"/>
          <w:sz w:val="28"/>
          <w:szCs w:val="28"/>
        </w:rPr>
        <w:t>чичары</w:t>
      </w:r>
      <w:proofErr w:type="spellEnd"/>
      <w:r>
        <w:rPr>
          <w:color w:val="2B2B2B"/>
          <w:sz w:val="28"/>
          <w:szCs w:val="28"/>
        </w:rPr>
        <w:t>, собирайтесь гончары</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 xml:space="preserve">По кусту, по насту, по лебедю </w:t>
      </w:r>
      <w:proofErr w:type="spellStart"/>
      <w:r>
        <w:rPr>
          <w:color w:val="2B2B2B"/>
          <w:sz w:val="28"/>
          <w:szCs w:val="28"/>
        </w:rPr>
        <w:t>горазду</w:t>
      </w:r>
      <w:proofErr w:type="spellEnd"/>
      <w:r>
        <w:rPr>
          <w:color w:val="2B2B2B"/>
          <w:sz w:val="28"/>
          <w:szCs w:val="28"/>
        </w:rPr>
        <w:t>!</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Вон!</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Со словом «вон» и «хозяин» и «покупатель» бегут в разные стороны вокруг горшков. Кто первым прибежит к купленному «горшку», тот «хозяин» а опоздавший – водящий.</w:t>
      </w:r>
    </w:p>
    <w:p w:rsidR="00C242C9" w:rsidRDefault="00C242C9" w:rsidP="00C242C9">
      <w:pPr>
        <w:pStyle w:val="a3"/>
        <w:shd w:val="clear" w:color="auto" w:fill="FFFFFF"/>
        <w:spacing w:before="0" w:beforeAutospacing="0" w:after="300" w:afterAutospacing="0"/>
        <w:rPr>
          <w:b/>
          <w:color w:val="2B2B2B"/>
          <w:sz w:val="40"/>
          <w:szCs w:val="40"/>
        </w:rPr>
      </w:pPr>
      <w:r>
        <w:rPr>
          <w:b/>
          <w:color w:val="2B2B2B"/>
          <w:sz w:val="40"/>
          <w:szCs w:val="40"/>
        </w:rPr>
        <w:t>К-№8                  «Селезень и утка»</w:t>
      </w:r>
    </w:p>
    <w:p w:rsidR="00C242C9" w:rsidRDefault="00C242C9" w:rsidP="00C242C9">
      <w:pPr>
        <w:pStyle w:val="a3"/>
        <w:shd w:val="clear" w:color="auto" w:fill="FFFFFF"/>
        <w:spacing w:before="0" w:beforeAutospacing="0" w:after="300" w:afterAutospacing="0"/>
        <w:rPr>
          <w:i/>
          <w:color w:val="2B2B2B"/>
          <w:sz w:val="28"/>
          <w:szCs w:val="28"/>
        </w:rPr>
      </w:pPr>
      <w:r>
        <w:rPr>
          <w:b/>
          <w:color w:val="2B2B2B"/>
          <w:sz w:val="28"/>
          <w:szCs w:val="28"/>
        </w:rPr>
        <w:t>Цель.</w:t>
      </w:r>
      <w:r>
        <w:rPr>
          <w:color w:val="2B2B2B"/>
          <w:sz w:val="28"/>
          <w:szCs w:val="28"/>
        </w:rPr>
        <w:t xml:space="preserve"> </w:t>
      </w:r>
      <w:r>
        <w:rPr>
          <w:i/>
          <w:color w:val="2B2B2B"/>
          <w:sz w:val="28"/>
          <w:szCs w:val="28"/>
        </w:rPr>
        <w:t>Развивать сноровку, умение проговаривать слова игры.</w:t>
      </w:r>
    </w:p>
    <w:p w:rsidR="00C242C9" w:rsidRDefault="00C242C9" w:rsidP="00C242C9">
      <w:pPr>
        <w:pStyle w:val="a3"/>
        <w:shd w:val="clear" w:color="auto" w:fill="FFFFFF"/>
        <w:spacing w:before="0" w:beforeAutospacing="0" w:after="300" w:afterAutospacing="0"/>
        <w:rPr>
          <w:color w:val="2B2B2B"/>
          <w:sz w:val="28"/>
          <w:szCs w:val="28"/>
        </w:rPr>
      </w:pPr>
      <w:proofErr w:type="gramStart"/>
      <w:r>
        <w:rPr>
          <w:color w:val="2B2B2B"/>
          <w:sz w:val="28"/>
          <w:szCs w:val="28"/>
        </w:rPr>
        <w:t>Играющие</w:t>
      </w:r>
      <w:proofErr w:type="gramEnd"/>
      <w:r>
        <w:rPr>
          <w:color w:val="2B2B2B"/>
          <w:sz w:val="28"/>
          <w:szCs w:val="28"/>
        </w:rPr>
        <w:t xml:space="preserve"> становятся рядом, рука в руке. </w:t>
      </w:r>
      <w:proofErr w:type="gramStart"/>
      <w:r>
        <w:rPr>
          <w:color w:val="2B2B2B"/>
          <w:sz w:val="28"/>
          <w:szCs w:val="28"/>
        </w:rPr>
        <w:t>Двое, стоящих на одном краю вереницы, отрываются от нее (это «селезень» и «утка») и бегут, подныривая под руки стоящих в ряду то спереди, то сзади, причем «селезень» догоняет «утку».</w:t>
      </w:r>
      <w:proofErr w:type="gramEnd"/>
      <w:r>
        <w:rPr>
          <w:color w:val="2B2B2B"/>
          <w:sz w:val="28"/>
          <w:szCs w:val="28"/>
        </w:rPr>
        <w:t xml:space="preserve"> </w:t>
      </w:r>
      <w:proofErr w:type="gramStart"/>
      <w:r>
        <w:rPr>
          <w:color w:val="2B2B2B"/>
          <w:sz w:val="28"/>
          <w:szCs w:val="28"/>
        </w:rPr>
        <w:t>Стоящие</w:t>
      </w:r>
      <w:proofErr w:type="gramEnd"/>
      <w:r>
        <w:rPr>
          <w:color w:val="2B2B2B"/>
          <w:sz w:val="28"/>
          <w:szCs w:val="28"/>
        </w:rPr>
        <w:t xml:space="preserve"> в ряду приговаривают:</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Догони, селезень, утку,</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 xml:space="preserve">Догони, </w:t>
      </w:r>
      <w:proofErr w:type="gramStart"/>
      <w:r>
        <w:rPr>
          <w:color w:val="2B2B2B"/>
          <w:sz w:val="28"/>
          <w:szCs w:val="28"/>
        </w:rPr>
        <w:t>молодой</w:t>
      </w:r>
      <w:proofErr w:type="gramEnd"/>
      <w:r>
        <w:rPr>
          <w:color w:val="2B2B2B"/>
          <w:sz w:val="28"/>
          <w:szCs w:val="28"/>
        </w:rPr>
        <w:t>, утку.</w:t>
      </w:r>
    </w:p>
    <w:p w:rsidR="00C242C9" w:rsidRDefault="00C242C9" w:rsidP="00C242C9">
      <w:pPr>
        <w:pStyle w:val="a3"/>
        <w:shd w:val="clear" w:color="auto" w:fill="FFFFFF"/>
        <w:spacing w:before="0" w:beforeAutospacing="0" w:after="300" w:afterAutospacing="0"/>
        <w:rPr>
          <w:color w:val="2B2B2B"/>
          <w:sz w:val="28"/>
          <w:szCs w:val="28"/>
        </w:rPr>
      </w:pPr>
      <w:proofErr w:type="gramStart"/>
      <w:r>
        <w:rPr>
          <w:color w:val="2B2B2B"/>
          <w:sz w:val="28"/>
          <w:szCs w:val="28"/>
        </w:rPr>
        <w:t>Поди</w:t>
      </w:r>
      <w:proofErr w:type="gramEnd"/>
      <w:r>
        <w:rPr>
          <w:color w:val="2B2B2B"/>
          <w:sz w:val="28"/>
          <w:szCs w:val="28"/>
        </w:rPr>
        <w:t xml:space="preserve">, </w:t>
      </w:r>
      <w:proofErr w:type="spellStart"/>
      <w:r>
        <w:rPr>
          <w:color w:val="2B2B2B"/>
          <w:sz w:val="28"/>
          <w:szCs w:val="28"/>
        </w:rPr>
        <w:t>утушка</w:t>
      </w:r>
      <w:proofErr w:type="spellEnd"/>
      <w:r>
        <w:rPr>
          <w:color w:val="2B2B2B"/>
          <w:sz w:val="28"/>
          <w:szCs w:val="28"/>
        </w:rPr>
        <w:t>, домой,</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У тебя семеро детей,</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Восьмой – селезень,</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Девятая – утка,</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 xml:space="preserve">Десятая – </w:t>
      </w:r>
      <w:proofErr w:type="spellStart"/>
      <w:r>
        <w:rPr>
          <w:color w:val="2B2B2B"/>
          <w:sz w:val="28"/>
          <w:szCs w:val="28"/>
        </w:rPr>
        <w:t>гуска</w:t>
      </w:r>
      <w:proofErr w:type="spellEnd"/>
      <w:r>
        <w:rPr>
          <w:color w:val="2B2B2B"/>
          <w:sz w:val="28"/>
          <w:szCs w:val="28"/>
        </w:rPr>
        <w:t>.</w:t>
      </w:r>
    </w:p>
    <w:p w:rsidR="00C242C9" w:rsidRDefault="00C242C9" w:rsidP="00C242C9">
      <w:pPr>
        <w:pStyle w:val="a3"/>
        <w:shd w:val="clear" w:color="auto" w:fill="FFFFFF"/>
        <w:spacing w:before="0" w:beforeAutospacing="0" w:after="300" w:afterAutospacing="0"/>
        <w:rPr>
          <w:color w:val="2B2B2B"/>
          <w:sz w:val="28"/>
          <w:szCs w:val="28"/>
        </w:rPr>
      </w:pPr>
      <w:r>
        <w:rPr>
          <w:color w:val="2B2B2B"/>
          <w:sz w:val="28"/>
          <w:szCs w:val="28"/>
        </w:rPr>
        <w:t>Та пара, под руками которой «селезень» поймал «утку», заменяет их, а они становятся на освободившееся место.</w:t>
      </w:r>
    </w:p>
    <w:p w:rsidR="00C242C9" w:rsidRDefault="00C242C9" w:rsidP="00C242C9">
      <w:pPr>
        <w:rPr>
          <w:rFonts w:ascii="Times New Roman" w:hAnsi="Times New Roman" w:cs="Times New Roman"/>
          <w:sz w:val="28"/>
          <w:szCs w:val="28"/>
        </w:rPr>
      </w:pPr>
    </w:p>
    <w:p w:rsidR="00ED6B51" w:rsidRDefault="00ED6B51"/>
    <w:sectPr w:rsidR="00ED6B51" w:rsidSect="00E406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1F43"/>
    <w:rsid w:val="00BF1D8A"/>
    <w:rsid w:val="00C242C9"/>
    <w:rsid w:val="00DC1F43"/>
    <w:rsid w:val="00E406CF"/>
    <w:rsid w:val="00ED6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2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42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F1D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1D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2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42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9727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857</Words>
  <Characters>4891</Characters>
  <Application>Microsoft Office Word</Application>
  <DocSecurity>0</DocSecurity>
  <Lines>40</Lines>
  <Paragraphs>11</Paragraphs>
  <ScaleCrop>false</ScaleCrop>
  <Company>SPecialiST RePack</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1</cp:lastModifiedBy>
  <cp:revision>4</cp:revision>
  <dcterms:created xsi:type="dcterms:W3CDTF">2023-01-10T07:58:00Z</dcterms:created>
  <dcterms:modified xsi:type="dcterms:W3CDTF">2023-01-10T08:19:00Z</dcterms:modified>
</cp:coreProperties>
</file>